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FD7E" w14:textId="77777777" w:rsidR="00BE059C" w:rsidRDefault="00BE059C" w:rsidP="00BE059C">
      <w:pPr>
        <w:spacing w:after="0"/>
        <w:jc w:val="center"/>
        <w:rPr>
          <w:b/>
          <w:bCs/>
        </w:rPr>
      </w:pPr>
      <w:r w:rsidRPr="0007416A">
        <w:rPr>
          <w:b/>
          <w:bCs/>
        </w:rPr>
        <w:t xml:space="preserve">ANEXO N° </w:t>
      </w:r>
      <w:r>
        <w:rPr>
          <w:b/>
          <w:bCs/>
        </w:rPr>
        <w:t>17</w:t>
      </w:r>
      <w:r w:rsidRPr="0007416A">
        <w:rPr>
          <w:b/>
          <w:bCs/>
        </w:rPr>
        <w:t>.</w:t>
      </w:r>
    </w:p>
    <w:p w14:paraId="688DAC41" w14:textId="77777777" w:rsidR="00BE059C" w:rsidRPr="0007416A" w:rsidRDefault="00BE059C" w:rsidP="00BE059C">
      <w:pPr>
        <w:spacing w:after="0"/>
        <w:jc w:val="center"/>
        <w:rPr>
          <w:b/>
          <w:bCs/>
        </w:rPr>
      </w:pPr>
      <w:r>
        <w:rPr>
          <w:b/>
          <w:bCs/>
        </w:rPr>
        <w:t>ESTADO FINAL DE LOS PARTICIPANTES</w:t>
      </w:r>
    </w:p>
    <w:p w14:paraId="1E161F85" w14:textId="1FA2C419" w:rsidR="00BE059C" w:rsidRPr="0007416A" w:rsidRDefault="00BE059C" w:rsidP="00BE059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PROGRAMA </w:t>
      </w:r>
      <w:r w:rsidRPr="0007416A">
        <w:rPr>
          <w:b/>
          <w:bCs/>
        </w:rPr>
        <w:t xml:space="preserve">BECAS LABORALES </w:t>
      </w:r>
      <w:r>
        <w:rPr>
          <w:b/>
          <w:bCs/>
        </w:rPr>
        <w:t>202</w:t>
      </w:r>
      <w:r w:rsidR="007105B3">
        <w:rPr>
          <w:b/>
          <w:bCs/>
        </w:rPr>
        <w:t>5</w:t>
      </w:r>
    </w:p>
    <w:p w14:paraId="51C3E5FE" w14:textId="77777777" w:rsidR="00BE059C" w:rsidRDefault="00BE059C" w:rsidP="00BE059C">
      <w:pPr>
        <w:pStyle w:val="Textoindependiente"/>
        <w:ind w:firstLine="3544"/>
      </w:pPr>
    </w:p>
    <w:p w14:paraId="635B0F59" w14:textId="77777777" w:rsidR="00BE059C" w:rsidRPr="00B14B33" w:rsidRDefault="00BE059C" w:rsidP="00BE059C">
      <w:pPr>
        <w:pStyle w:val="11titulo2"/>
      </w:pPr>
      <w:r w:rsidRPr="00B14B33">
        <w:t>ESTADO FINAL DE LOS PARTICIPANTES.</w:t>
      </w:r>
    </w:p>
    <w:p w14:paraId="3768AD83" w14:textId="77777777" w:rsidR="00BE059C" w:rsidRDefault="00BE059C" w:rsidP="00BE059C">
      <w:r>
        <w:t>Al terminar el curso, cada</w:t>
      </w:r>
      <w:r>
        <w:rPr>
          <w:spacing w:val="-9"/>
        </w:rPr>
        <w:t xml:space="preserve"> </w:t>
      </w:r>
      <w:r>
        <w:t>participante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asistencia</w:t>
      </w:r>
      <w:r>
        <w:rPr>
          <w:spacing w:val="-11"/>
        </w:rPr>
        <w:t xml:space="preserve"> </w:t>
      </w:r>
      <w:r>
        <w:t xml:space="preserve">el que deberá ser registrado por el Ejecutor en el formulario </w:t>
      </w:r>
      <w:r w:rsidRPr="00DF23DB">
        <w:t>que corresponda</w:t>
      </w:r>
      <w:r>
        <w:t>. En el cálculo del</w:t>
      </w:r>
      <w:r>
        <w:rPr>
          <w:spacing w:val="1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utilizará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criterio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aproximación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entero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cercano</w:t>
      </w:r>
      <w:r>
        <w:rPr>
          <w:spacing w:val="-4"/>
        </w:rPr>
        <w:t xml:space="preserve"> </w:t>
      </w:r>
      <w:r>
        <w:t>(Por</w:t>
      </w:r>
      <w:r>
        <w:rPr>
          <w:spacing w:val="-8"/>
        </w:rPr>
        <w:t xml:space="preserve"> </w:t>
      </w:r>
      <w:r>
        <w:t>ejemplo:</w:t>
      </w:r>
      <w:r>
        <w:rPr>
          <w:spacing w:val="-48"/>
        </w:rPr>
        <w:t xml:space="preserve"> </w:t>
      </w:r>
      <w:r>
        <w:t>74,4%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aproxima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74% y 74,5% a</w:t>
      </w:r>
      <w:r>
        <w:rPr>
          <w:spacing w:val="-2"/>
        </w:rPr>
        <w:t xml:space="preserve"> </w:t>
      </w:r>
      <w:r>
        <w:t>75%).</w:t>
      </w:r>
    </w:p>
    <w:p w14:paraId="45D54ECF" w14:textId="77777777" w:rsidR="00BE059C" w:rsidRPr="00DF23DB" w:rsidRDefault="00BE059C" w:rsidP="00BE059C">
      <w:pPr>
        <w:pStyle w:val="letraa"/>
        <w:numPr>
          <w:ilvl w:val="0"/>
          <w:numId w:val="2"/>
        </w:numPr>
      </w:pPr>
      <w:r w:rsidRPr="00DF23DB">
        <w:t>Aprobado: Los participantes deberán</w:t>
      </w:r>
      <w:r w:rsidRPr="00DF23DB">
        <w:rPr>
          <w:spacing w:val="1"/>
        </w:rPr>
        <w:t xml:space="preserve"> </w:t>
      </w:r>
      <w:r w:rsidRPr="00DF23DB">
        <w:t xml:space="preserve">obtener, al menos, el 75% de asistencia de las horas totales del curso y 80% los cursos de </w:t>
      </w:r>
      <w:r>
        <w:t>c</w:t>
      </w:r>
      <w:r w:rsidRPr="00DF23DB">
        <w:t xml:space="preserve">onducción. </w:t>
      </w:r>
    </w:p>
    <w:p w14:paraId="233D3B56" w14:textId="77777777" w:rsidR="00BE059C" w:rsidRPr="00DF23DB" w:rsidRDefault="00BE059C" w:rsidP="00BE059C">
      <w:pPr>
        <w:pStyle w:val="letraa"/>
        <w:numPr>
          <w:ilvl w:val="0"/>
          <w:numId w:val="1"/>
        </w:numPr>
      </w:pPr>
      <w:r w:rsidRPr="00DF23DB">
        <w:t>Reprobado: Aquel participante que habiendo concluido el curso (incluidas las horas</w:t>
      </w:r>
      <w:r w:rsidRPr="00DF23DB">
        <w:rPr>
          <w:spacing w:val="1"/>
        </w:rPr>
        <w:t xml:space="preserve"> </w:t>
      </w:r>
      <w:r w:rsidRPr="00DF23DB">
        <w:t>de nivelación),</w:t>
      </w:r>
      <w:r w:rsidRPr="00DF23DB">
        <w:rPr>
          <w:spacing w:val="-3"/>
        </w:rPr>
        <w:t xml:space="preserve"> </w:t>
      </w:r>
      <w:r w:rsidRPr="00DF23DB">
        <w:t>no</w:t>
      </w:r>
      <w:r w:rsidRPr="00DF23DB">
        <w:rPr>
          <w:spacing w:val="-2"/>
        </w:rPr>
        <w:t xml:space="preserve"> </w:t>
      </w:r>
      <w:r w:rsidRPr="00DF23DB">
        <w:t>acredita el</w:t>
      </w:r>
      <w:r w:rsidRPr="00DF23DB">
        <w:rPr>
          <w:spacing w:val="-3"/>
        </w:rPr>
        <w:t xml:space="preserve"> </w:t>
      </w:r>
      <w:r w:rsidRPr="00DF23DB">
        <w:t>porcentaje</w:t>
      </w:r>
      <w:r w:rsidRPr="00DF23DB">
        <w:rPr>
          <w:spacing w:val="-3"/>
        </w:rPr>
        <w:t xml:space="preserve"> </w:t>
      </w:r>
      <w:r w:rsidRPr="00DF23DB">
        <w:t>mínimo</w:t>
      </w:r>
      <w:r w:rsidRPr="00DF23DB">
        <w:rPr>
          <w:spacing w:val="-2"/>
        </w:rPr>
        <w:t xml:space="preserve"> </w:t>
      </w:r>
      <w:r w:rsidRPr="00DF23DB">
        <w:t>de</w:t>
      </w:r>
      <w:r w:rsidRPr="00DF23DB">
        <w:rPr>
          <w:spacing w:val="-5"/>
        </w:rPr>
        <w:t xml:space="preserve"> </w:t>
      </w:r>
      <w:r w:rsidRPr="00DF23DB">
        <w:t>asistencia</w:t>
      </w:r>
      <w:r w:rsidRPr="00DF23DB">
        <w:rPr>
          <w:spacing w:val="-3"/>
        </w:rPr>
        <w:t xml:space="preserve"> </w:t>
      </w:r>
      <w:r w:rsidRPr="00DF23DB">
        <w:t>exigida,</w:t>
      </w:r>
      <w:r w:rsidRPr="00DF23DB">
        <w:rPr>
          <w:spacing w:val="-48"/>
        </w:rPr>
        <w:t xml:space="preserve"> </w:t>
      </w:r>
      <w:r w:rsidRPr="00DF23DB">
        <w:t>esto es 75% de las horas del curso</w:t>
      </w:r>
      <w:r>
        <w:t xml:space="preserve"> y </w:t>
      </w:r>
      <w:r w:rsidRPr="00DF23DB">
        <w:t>80% para los cursos de conducción</w:t>
      </w:r>
      <w:r>
        <w:t>.</w:t>
      </w:r>
    </w:p>
    <w:p w14:paraId="7F1A0770" w14:textId="77777777" w:rsidR="00BE059C" w:rsidRPr="00DF23DB" w:rsidRDefault="00BE059C" w:rsidP="00913881">
      <w:pPr>
        <w:pStyle w:val="letraa"/>
        <w:numPr>
          <w:ilvl w:val="0"/>
          <w:numId w:val="1"/>
        </w:numPr>
      </w:pPr>
      <w:r w:rsidRPr="00DF23DB">
        <w:t>Desertor</w:t>
      </w:r>
      <w:r w:rsidRPr="00DF23DB">
        <w:rPr>
          <w:spacing w:val="-5"/>
        </w:rPr>
        <w:t xml:space="preserve"> </w:t>
      </w:r>
      <w:r w:rsidRPr="00DF23DB">
        <w:t>Injustificado: Aquel participante, que deja de asistir al curso sin</w:t>
      </w:r>
      <w:r w:rsidRPr="00DF23DB">
        <w:rPr>
          <w:spacing w:val="1"/>
        </w:rPr>
        <w:t xml:space="preserve"> </w:t>
      </w:r>
      <w:r w:rsidRPr="00DF23DB">
        <w:t>justificación</w:t>
      </w:r>
      <w:r w:rsidRPr="00DF23DB">
        <w:rPr>
          <w:spacing w:val="1"/>
        </w:rPr>
        <w:t xml:space="preserve"> </w:t>
      </w:r>
      <w:r w:rsidRPr="00DF23DB">
        <w:t>o</w:t>
      </w:r>
      <w:r w:rsidRPr="00DF23DB">
        <w:rPr>
          <w:spacing w:val="1"/>
        </w:rPr>
        <w:t xml:space="preserve"> </w:t>
      </w:r>
      <w:r w:rsidRPr="00DF23DB">
        <w:t>por</w:t>
      </w:r>
      <w:r w:rsidRPr="00DF23DB">
        <w:rPr>
          <w:spacing w:val="1"/>
        </w:rPr>
        <w:t xml:space="preserve"> </w:t>
      </w:r>
      <w:r w:rsidRPr="00DF23DB">
        <w:t>motivos</w:t>
      </w:r>
      <w:r w:rsidRPr="00DF23DB">
        <w:rPr>
          <w:spacing w:val="1"/>
        </w:rPr>
        <w:t xml:space="preserve"> </w:t>
      </w:r>
      <w:r w:rsidRPr="00DF23DB">
        <w:t>no</w:t>
      </w:r>
      <w:r w:rsidRPr="00DF23DB">
        <w:rPr>
          <w:spacing w:val="1"/>
        </w:rPr>
        <w:t xml:space="preserve"> </w:t>
      </w:r>
      <w:r w:rsidRPr="00DF23DB">
        <w:t>considerados</w:t>
      </w:r>
      <w:r w:rsidRPr="00DF23DB">
        <w:rPr>
          <w:spacing w:val="1"/>
        </w:rPr>
        <w:t xml:space="preserve"> </w:t>
      </w:r>
      <w:r w:rsidRPr="00DF23DB">
        <w:t>como</w:t>
      </w:r>
      <w:r w:rsidRPr="00DF23DB">
        <w:rPr>
          <w:spacing w:val="1"/>
        </w:rPr>
        <w:t xml:space="preserve"> </w:t>
      </w:r>
      <w:r w:rsidRPr="00DF23DB">
        <w:t>causa</w:t>
      </w:r>
      <w:r w:rsidRPr="00DF23DB">
        <w:rPr>
          <w:spacing w:val="1"/>
        </w:rPr>
        <w:t xml:space="preserve"> </w:t>
      </w:r>
      <w:r w:rsidRPr="00DF23DB">
        <w:t>justificada, y no cuenta con los indicadores mínimos para aprobar, de acuerdo con lo señalado</w:t>
      </w:r>
      <w:r w:rsidRPr="00DF23DB">
        <w:rPr>
          <w:spacing w:val="1"/>
        </w:rPr>
        <w:t xml:space="preserve"> </w:t>
      </w:r>
      <w:r w:rsidRPr="00DF23DB">
        <w:t>previamente en</w:t>
      </w:r>
      <w:r w:rsidRPr="00DF23DB">
        <w:rPr>
          <w:spacing w:val="-3"/>
        </w:rPr>
        <w:t xml:space="preserve"> </w:t>
      </w:r>
      <w:r w:rsidRPr="00DF23DB">
        <w:t xml:space="preserve">el estado de Aprobado. </w:t>
      </w:r>
    </w:p>
    <w:p w14:paraId="249C528B" w14:textId="77777777" w:rsidR="00BE059C" w:rsidRPr="00DF23DB" w:rsidRDefault="00BE059C" w:rsidP="00913881">
      <w:pPr>
        <w:pStyle w:val="letraa"/>
        <w:numPr>
          <w:ilvl w:val="0"/>
          <w:numId w:val="1"/>
        </w:numPr>
      </w:pPr>
      <w:r w:rsidRPr="00DF23DB">
        <w:t>Desertor</w:t>
      </w:r>
      <w:r w:rsidRPr="00DF23DB">
        <w:rPr>
          <w:spacing w:val="-3"/>
        </w:rPr>
        <w:t xml:space="preserve"> </w:t>
      </w:r>
      <w:r w:rsidRPr="00DF23DB">
        <w:t>por</w:t>
      </w:r>
      <w:r w:rsidRPr="00DF23DB">
        <w:rPr>
          <w:spacing w:val="-5"/>
        </w:rPr>
        <w:t xml:space="preserve"> </w:t>
      </w:r>
      <w:r w:rsidRPr="00DF23DB">
        <w:t>causa</w:t>
      </w:r>
      <w:r w:rsidRPr="00DF23DB">
        <w:rPr>
          <w:spacing w:val="-6"/>
        </w:rPr>
        <w:t xml:space="preserve"> </w:t>
      </w:r>
      <w:r w:rsidRPr="00DF23DB">
        <w:t>justificada: Si el participante deja de asistir</w:t>
      </w:r>
      <w:r>
        <w:t xml:space="preserve"> al curso</w:t>
      </w:r>
      <w:r w:rsidRPr="00DF23DB">
        <w:t xml:space="preserve"> por alguna de las razones que se establecen en el</w:t>
      </w:r>
      <w:r w:rsidRPr="00DF23DB">
        <w:rPr>
          <w:spacing w:val="1"/>
        </w:rPr>
        <w:t xml:space="preserve"> </w:t>
      </w:r>
      <w:r w:rsidRPr="00DF23DB">
        <w:t>numeral</w:t>
      </w:r>
      <w:r w:rsidRPr="00DF23DB">
        <w:rPr>
          <w:spacing w:val="-8"/>
        </w:rPr>
        <w:t xml:space="preserve"> </w:t>
      </w:r>
      <w:r>
        <w:rPr>
          <w:spacing w:val="-8"/>
        </w:rPr>
        <w:t>7</w:t>
      </w:r>
      <w:r w:rsidRPr="00DF23DB">
        <w:t>.1</w:t>
      </w:r>
      <w:r w:rsidRPr="00DF23DB">
        <w:rPr>
          <w:spacing w:val="-5"/>
        </w:rPr>
        <w:t xml:space="preserve"> </w:t>
      </w:r>
      <w:r w:rsidRPr="00DF23DB">
        <w:t>de</w:t>
      </w:r>
      <w:r w:rsidRPr="00DF23DB">
        <w:rPr>
          <w:spacing w:val="-6"/>
        </w:rPr>
        <w:t xml:space="preserve"> </w:t>
      </w:r>
      <w:r w:rsidRPr="00DF23DB">
        <w:t>estas</w:t>
      </w:r>
      <w:r w:rsidRPr="00DF23DB">
        <w:rPr>
          <w:spacing w:val="-6"/>
        </w:rPr>
        <w:t xml:space="preserve"> </w:t>
      </w:r>
      <w:r w:rsidRPr="00DF23DB">
        <w:t>Bases</w:t>
      </w:r>
      <w:r w:rsidRPr="00DF23DB">
        <w:rPr>
          <w:spacing w:val="-6"/>
        </w:rPr>
        <w:t xml:space="preserve"> </w:t>
      </w:r>
      <w:r w:rsidRPr="00DF23DB">
        <w:t>Técnicas.</w:t>
      </w:r>
      <w:r w:rsidRPr="00DF23DB">
        <w:rPr>
          <w:spacing w:val="-6"/>
        </w:rPr>
        <w:t xml:space="preserve"> </w:t>
      </w:r>
    </w:p>
    <w:p w14:paraId="1D1A7848" w14:textId="0CB77ED5" w:rsidR="00BE059C" w:rsidRDefault="00BE059C" w:rsidP="00913881">
      <w:pPr>
        <w:pStyle w:val="letraa"/>
        <w:numPr>
          <w:ilvl w:val="0"/>
          <w:numId w:val="1"/>
        </w:numPr>
        <w:spacing w:after="0"/>
      </w:pPr>
      <w:r w:rsidRPr="00DF23DB">
        <w:t>Expulsado: Participante que no cu</w:t>
      </w:r>
      <w:r>
        <w:t>mple con las normas del reglamento interno del Ejecutor y por tanto es</w:t>
      </w:r>
      <w:r w:rsidRPr="00913881">
        <w:rPr>
          <w:spacing w:val="1"/>
        </w:rPr>
        <w:t xml:space="preserve"> </w:t>
      </w:r>
      <w:r>
        <w:t>expulsado del curso, previa ratificación del OTIC correspondiente, de lo contrario dicha expulsión</w:t>
      </w:r>
      <w:r w:rsidRPr="00913881">
        <w:rPr>
          <w:spacing w:val="1"/>
        </w:rPr>
        <w:t xml:space="preserve"> </w:t>
      </w:r>
      <w:r>
        <w:t xml:space="preserve">quedará sin efecto. Cada vez que se expulse a </w:t>
      </w:r>
      <w:r w:rsidRPr="005E0FB0">
        <w:t>un participante, esto deberá ser comunicado por el</w:t>
      </w:r>
      <w:r w:rsidRPr="00913881">
        <w:rPr>
          <w:spacing w:val="1"/>
        </w:rPr>
        <w:t xml:space="preserve"> </w:t>
      </w:r>
      <w:r w:rsidRPr="005E0FB0">
        <w:t>OTIC a la</w:t>
      </w:r>
      <w:r w:rsidRPr="00913881">
        <w:rPr>
          <w:spacing w:val="-3"/>
        </w:rPr>
        <w:t xml:space="preserve"> </w:t>
      </w:r>
      <w:r w:rsidRPr="005E0FB0">
        <w:t>Dirección Regional</w:t>
      </w:r>
      <w:r w:rsidRPr="00913881">
        <w:rPr>
          <w:spacing w:val="1"/>
        </w:rPr>
        <w:t xml:space="preserve"> </w:t>
      </w:r>
      <w:r w:rsidRPr="005E0FB0">
        <w:t>donde</w:t>
      </w:r>
      <w:r w:rsidRPr="00913881">
        <w:rPr>
          <w:spacing w:val="1"/>
        </w:rPr>
        <w:t xml:space="preserve"> </w:t>
      </w:r>
      <w:r w:rsidRPr="005E0FB0">
        <w:t>se</w:t>
      </w:r>
      <w:r w:rsidRPr="00913881">
        <w:rPr>
          <w:spacing w:val="1"/>
        </w:rPr>
        <w:t xml:space="preserve"> </w:t>
      </w:r>
      <w:r w:rsidRPr="005E0FB0">
        <w:t>ejecuta</w:t>
      </w:r>
      <w:r w:rsidRPr="00913881">
        <w:rPr>
          <w:spacing w:val="-2"/>
        </w:rPr>
        <w:t xml:space="preserve"> </w:t>
      </w:r>
      <w:r w:rsidRPr="005E0FB0">
        <w:t>el curso.</w:t>
      </w:r>
    </w:p>
    <w:sectPr w:rsidR="00BE05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F1AC2"/>
    <w:multiLevelType w:val="multilevel"/>
    <w:tmpl w:val="8A30E6C6"/>
    <w:lvl w:ilvl="0">
      <w:start w:val="1"/>
      <w:numFmt w:val="decimal"/>
      <w:pStyle w:val="letra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F95C49"/>
    <w:multiLevelType w:val="hybridMultilevel"/>
    <w:tmpl w:val="88B2B94C"/>
    <w:lvl w:ilvl="0" w:tplc="4BD0D3D2">
      <w:start w:val="1"/>
      <w:numFmt w:val="lowerLetter"/>
      <w:lvlText w:val="%1)"/>
      <w:lvlJc w:val="left"/>
      <w:pPr>
        <w:ind w:left="851" w:hanging="851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99875">
    <w:abstractNumId w:val="1"/>
  </w:num>
  <w:num w:numId="2" w16cid:durableId="120073261">
    <w:abstractNumId w:val="1"/>
    <w:lvlOverride w:ilvl="0">
      <w:startOverride w:val="1"/>
    </w:lvlOverride>
  </w:num>
  <w:num w:numId="3" w16cid:durableId="17400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9C"/>
    <w:rsid w:val="00675532"/>
    <w:rsid w:val="007105B3"/>
    <w:rsid w:val="007D1C12"/>
    <w:rsid w:val="00913881"/>
    <w:rsid w:val="00953035"/>
    <w:rsid w:val="00BE059C"/>
    <w:rsid w:val="00CD6DB2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F0F2"/>
  <w15:chartTrackingRefBased/>
  <w15:docId w15:val="{03F6C87C-419D-4DF8-A5EC-3902CC28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9C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05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5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05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05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05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05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0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05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05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05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5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059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BE059C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059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ReferenciaCar">
    <w:name w:val="Referencia Car"/>
    <w:basedOn w:val="TextoindependienteCar"/>
    <w:rsid w:val="00BE059C"/>
    <w:rPr>
      <w:rFonts w:ascii="Calibri" w:eastAsia="Calibri" w:hAnsi="Calibri" w:cs="Calibri"/>
      <w:kern w:val="0"/>
      <w:sz w:val="16"/>
      <w:szCs w:val="16"/>
      <w:lang w:val="es-ES"/>
      <w14:ligatures w14:val="none"/>
    </w:rPr>
  </w:style>
  <w:style w:type="paragraph" w:customStyle="1" w:styleId="letraa">
    <w:name w:val="letra a)"/>
    <w:basedOn w:val="Normal"/>
    <w:link w:val="letraaCar"/>
    <w:qFormat/>
    <w:rsid w:val="00BE059C"/>
    <w:pPr>
      <w:numPr>
        <w:numId w:val="3"/>
      </w:numPr>
    </w:pPr>
  </w:style>
  <w:style w:type="character" w:customStyle="1" w:styleId="letraaCar">
    <w:name w:val="letra a) Car"/>
    <w:basedOn w:val="Fuentedeprrafopredeter"/>
    <w:link w:val="letraa"/>
    <w:rsid w:val="00BE059C"/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customStyle="1" w:styleId="11titulo2">
    <w:name w:val="1.1 titulo 2"/>
    <w:basedOn w:val="Ttulo1"/>
    <w:next w:val="Normal"/>
    <w:link w:val="11titulo2Car"/>
    <w:qFormat/>
    <w:rsid w:val="00BE059C"/>
    <w:pPr>
      <w:keepNext w:val="0"/>
      <w:keepLines w:val="0"/>
      <w:spacing w:after="120"/>
      <w:ind w:left="851" w:hanging="851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1titulo2Car">
    <w:name w:val="1.1 titulo 2 Car"/>
    <w:basedOn w:val="Ttulo2Car"/>
    <w:link w:val="11titulo2"/>
    <w:rsid w:val="00BE059C"/>
    <w:rPr>
      <w:rFonts w:ascii="Calibri" w:eastAsia="Calibri" w:hAnsi="Calibri" w:cs="Calibri"/>
      <w:b/>
      <w:bCs/>
      <w:color w:val="0F4761" w:themeColor="accent1" w:themeShade="BF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2025-06-05T18:24:00Z</dcterms:created>
  <dcterms:modified xsi:type="dcterms:W3CDTF">2025-06-05T18:24:00Z</dcterms:modified>
</cp:coreProperties>
</file>